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027DE442" w:rsidR="00D03AFD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0A">
        <w:rPr>
          <w:rFonts w:ascii="Times New Roman" w:hAnsi="Times New Roman" w:cs="Times New Roman"/>
          <w:b/>
          <w:bCs/>
          <w:sz w:val="24"/>
          <w:szCs w:val="24"/>
        </w:rPr>
        <w:t>Уведомление об изменении определенных сторонами</w:t>
      </w:r>
      <w:r w:rsidRPr="00285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b/>
          <w:bCs/>
          <w:sz w:val="24"/>
          <w:szCs w:val="24"/>
        </w:rPr>
        <w:t>условий трудового договора</w:t>
      </w:r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34C27" w14:textId="77777777" w:rsidR="0028590A" w:rsidRPr="0028590A" w:rsidRDefault="0028590A" w:rsidP="002859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Бухгалтеру</w:t>
      </w:r>
    </w:p>
    <w:p w14:paraId="1BAE78C8" w14:textId="381F501F" w:rsidR="0028590A" w:rsidRDefault="0028590A" w:rsidP="002859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Сергеевой Анне Ивановне</w:t>
      </w:r>
    </w:p>
    <w:p w14:paraId="08CD4254" w14:textId="77777777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Уважаемая Анна Ивановна!</w:t>
      </w:r>
    </w:p>
    <w:p w14:paraId="33932064" w14:textId="7295C828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В соответствии со статьей 74 Трудового кодекса Российской Федерации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с изменением организационных и технологических условий труда, а именно автоматизацией процесса формирования расчетных листков и платежных поручений,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уведомляем Вас о том, что с 11.01.2022 будут изменены условия Вашего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договора в части условий оплаты труда. С указанной даты Ваша зарплата 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60 000 рублей.</w:t>
      </w:r>
    </w:p>
    <w:p w14:paraId="55277985" w14:textId="23C8CA08" w:rsid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Сообщаем, что Вы вправе отказаться работать в новых условиях. В таком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Вам будут предложены вакантные должности, соответствующие Вашей квалификации, а также нижестоящие должности и нижеоплачиваемая работа,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подходят Вам по состоянию здоровья. О своем решении просим сообщить до 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10.01.2022 лично руководителю Отдела кадров в письменной форме в 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часы согласно Правилам внутреннего трудового распорядка ООО «Солнышко».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Отсутствие письменного отказа не позволит Работодателю предложить Вам другую работу и будет рассмотрено как согласие с изменением условий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0A">
        <w:rPr>
          <w:rFonts w:ascii="Times New Roman" w:hAnsi="Times New Roman" w:cs="Times New Roman"/>
          <w:sz w:val="24"/>
          <w:szCs w:val="24"/>
        </w:rPr>
        <w:t>договора.</w:t>
      </w:r>
    </w:p>
    <w:p w14:paraId="68FB5F15" w14:textId="77777777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DBA15" w14:textId="5CCB2062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90A">
        <w:rPr>
          <w:rFonts w:ascii="Times New Roman" w:hAnsi="Times New Roman" w:cs="Times New Roman"/>
          <w:i/>
          <w:iCs/>
          <w:sz w:val="24"/>
          <w:szCs w:val="24"/>
        </w:rPr>
        <w:t>Сидоров</w:t>
      </w:r>
      <w:r w:rsidRPr="002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90A">
        <w:rPr>
          <w:rFonts w:ascii="Times New Roman" w:hAnsi="Times New Roman" w:cs="Times New Roman"/>
          <w:sz w:val="24"/>
          <w:szCs w:val="24"/>
        </w:rPr>
        <w:t>М.Н. Сидоров</w:t>
      </w:r>
    </w:p>
    <w:p w14:paraId="5C43004A" w14:textId="77777777" w:rsid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17687" w14:textId="55D80BA1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 xml:space="preserve">Уведомление получила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90A">
        <w:rPr>
          <w:rFonts w:ascii="Times New Roman" w:hAnsi="Times New Roman" w:cs="Times New Roman"/>
          <w:i/>
          <w:iCs/>
          <w:sz w:val="24"/>
          <w:szCs w:val="24"/>
        </w:rPr>
        <w:t>Сергеева</w:t>
      </w:r>
      <w:r w:rsidRPr="002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90A">
        <w:rPr>
          <w:rFonts w:ascii="Times New Roman" w:hAnsi="Times New Roman" w:cs="Times New Roman"/>
          <w:sz w:val="24"/>
          <w:szCs w:val="24"/>
        </w:rPr>
        <w:t>А.И. Сергеева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590A">
        <w:rPr>
          <w:rFonts w:ascii="Times New Roman" w:hAnsi="Times New Roman" w:cs="Times New Roman"/>
          <w:sz w:val="24"/>
          <w:szCs w:val="24"/>
        </w:rPr>
        <w:t>01.11.2021</w:t>
      </w:r>
    </w:p>
    <w:sectPr w:rsidR="0028590A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2021-11-19T12:20:00Z</dcterms:created>
  <dcterms:modified xsi:type="dcterms:W3CDTF">2021-11-19T12:23:00Z</dcterms:modified>
</cp:coreProperties>
</file>